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05" w:rsidRDefault="00B30221" w:rsidP="00B30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Mark </w:t>
      </w:r>
      <w:proofErr w:type="spellStart"/>
      <w:r>
        <w:rPr>
          <w:b/>
          <w:sz w:val="28"/>
          <w:szCs w:val="28"/>
        </w:rPr>
        <w:t>Klink</w:t>
      </w:r>
      <w:proofErr w:type="spellEnd"/>
      <w:r>
        <w:rPr>
          <w:b/>
          <w:sz w:val="28"/>
          <w:szCs w:val="28"/>
        </w:rPr>
        <w:t xml:space="preserve"> – Head</w:t>
      </w:r>
    </w:p>
    <w:p w:rsidR="00B30221" w:rsidRDefault="00B30221" w:rsidP="00B30221">
      <w:pPr>
        <w:jc w:val="center"/>
        <w:rPr>
          <w:b/>
          <w:sz w:val="28"/>
          <w:szCs w:val="28"/>
        </w:rPr>
      </w:pPr>
    </w:p>
    <w:p w:rsidR="00B30221" w:rsidRDefault="00B30221" w:rsidP="00B3022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638550" cy="27241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itchHead12small pi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221" w:rsidRDefault="00B30221" w:rsidP="00B30221">
      <w:pPr>
        <w:jc w:val="center"/>
        <w:rPr>
          <w:b/>
          <w:sz w:val="28"/>
          <w:szCs w:val="28"/>
        </w:rPr>
      </w:pPr>
    </w:p>
    <w:p w:rsidR="00B30221" w:rsidRDefault="00B30221" w:rsidP="00B3022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Mark </w:t>
      </w:r>
      <w:proofErr w:type="spellStart"/>
      <w:r>
        <w:rPr>
          <w:sz w:val="24"/>
          <w:szCs w:val="24"/>
        </w:rPr>
        <w:t>Klink</w:t>
      </w:r>
      <w:proofErr w:type="spellEnd"/>
      <w:r>
        <w:rPr>
          <w:sz w:val="24"/>
          <w:szCs w:val="24"/>
        </w:rPr>
        <w:t xml:space="preserve">. „Tanár, </w:t>
      </w:r>
      <w:proofErr w:type="spellStart"/>
      <w:r>
        <w:rPr>
          <w:sz w:val="24"/>
          <w:szCs w:val="24"/>
        </w:rPr>
        <w:t>esetenként</w:t>
      </w:r>
      <w:proofErr w:type="spellEnd"/>
      <w:r>
        <w:rPr>
          <w:sz w:val="24"/>
          <w:szCs w:val="24"/>
        </w:rPr>
        <w:t xml:space="preserve"> művész és programozó. Így </w:t>
      </w:r>
      <w:proofErr w:type="spellStart"/>
      <w:r>
        <w:rPr>
          <w:sz w:val="24"/>
          <w:szCs w:val="24"/>
        </w:rPr>
        <w:t>jellemzi</w:t>
      </w:r>
      <w:proofErr w:type="spellEnd"/>
      <w:r>
        <w:rPr>
          <w:sz w:val="24"/>
          <w:szCs w:val="24"/>
        </w:rPr>
        <w:t xml:space="preserve"> magát a 65 éves művész, akit „SRCXOR” művésznéven találhatunk meg a közösségi oldalakon, azok között is leginkább a képmegosztókon.</w:t>
      </w:r>
    </w:p>
    <w:p w:rsidR="00B30221" w:rsidRDefault="00B30221" w:rsidP="00B3022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Egy rövid utána olvasás után megtudtam, </w:t>
      </w:r>
      <w:r w:rsidR="00E2012D">
        <w:rPr>
          <w:sz w:val="24"/>
          <w:szCs w:val="24"/>
        </w:rPr>
        <w:t xml:space="preserve">hogy a művész házas, van egy lánya és nagyon büszke a családja sikereire. Valamint azt is elárulta, hogy önmaga elgondolásai szerint alkot, bár sok-sok más művész volt és van rá hatással. </w:t>
      </w:r>
    </w:p>
    <w:p w:rsidR="00E2012D" w:rsidRDefault="00E2012D" w:rsidP="00E2012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 képzőművészetet úgy használja, hogy nem kézzel fogható szobrokat, alkot, hanem minden digitálisan, legtöbbször nyílt forráskódú szoftvereket használ, mint pl.: </w:t>
      </w:r>
      <w:proofErr w:type="spellStart"/>
      <w:r>
        <w:rPr>
          <w:sz w:val="24"/>
          <w:szCs w:val="24"/>
        </w:rPr>
        <w:t>Blender</w:t>
      </w:r>
      <w:proofErr w:type="spellEnd"/>
      <w:r>
        <w:rPr>
          <w:sz w:val="24"/>
          <w:szCs w:val="24"/>
        </w:rPr>
        <w:t xml:space="preserve"> 3D. Nagyon érdekli a virtuális valóság és a gépesített dolgok, a </w:t>
      </w:r>
      <w:proofErr w:type="spellStart"/>
      <w:r>
        <w:rPr>
          <w:sz w:val="24"/>
          <w:szCs w:val="24"/>
        </w:rPr>
        <w:t>hi-tech</w:t>
      </w:r>
      <w:proofErr w:type="spellEnd"/>
      <w:r>
        <w:rPr>
          <w:sz w:val="24"/>
          <w:szCs w:val="24"/>
        </w:rPr>
        <w:t xml:space="preserve"> és a </w:t>
      </w:r>
      <w:proofErr w:type="spellStart"/>
      <w:r>
        <w:rPr>
          <w:sz w:val="24"/>
          <w:szCs w:val="24"/>
        </w:rPr>
        <w:t>műveiben</w:t>
      </w:r>
      <w:proofErr w:type="spellEnd"/>
      <w:r>
        <w:rPr>
          <w:sz w:val="24"/>
          <w:szCs w:val="24"/>
        </w:rPr>
        <w:t xml:space="preserve"> ezt mind-mind fel is használja.</w:t>
      </w:r>
      <w:r>
        <w:rPr>
          <w:sz w:val="24"/>
          <w:szCs w:val="24"/>
        </w:rPr>
        <w:tab/>
      </w:r>
    </w:p>
    <w:p w:rsidR="00E2012D" w:rsidRDefault="00E2012D" w:rsidP="00E2012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Az arcot, melyet a fenti képen is láthatunk ugyan úgy, mint legtöbb </w:t>
      </w:r>
      <w:proofErr w:type="spellStart"/>
      <w:r>
        <w:rPr>
          <w:sz w:val="24"/>
          <w:szCs w:val="24"/>
        </w:rPr>
        <w:t>művét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glitch</w:t>
      </w:r>
      <w:proofErr w:type="spellEnd"/>
      <w:r>
        <w:rPr>
          <w:sz w:val="24"/>
          <w:szCs w:val="24"/>
        </w:rPr>
        <w:t xml:space="preserve"> art műfajban alkotta meg. Látható egy arc, majd ez mögé sok-sok lap egymás mögé rakva, melyek külön-külön nem öltenek megmagyarázható formát, épp ez adja a kép mondanivalóját. Ha szabadon akarjuk értelmezni az alkotást, akkor utalhat arra, hogy az ember elméje egy fel nem fedezett terület, mely végtelen, az elme sokszínűségére, vagy csak egyszerűen rávághatjuk, hogy </w:t>
      </w:r>
      <w:proofErr w:type="gramStart"/>
      <w:r>
        <w:rPr>
          <w:sz w:val="24"/>
          <w:szCs w:val="24"/>
        </w:rPr>
        <w:t>„..</w:t>
      </w:r>
      <w:proofErr w:type="gramEnd"/>
      <w:r>
        <w:rPr>
          <w:sz w:val="24"/>
          <w:szCs w:val="24"/>
        </w:rPr>
        <w:t xml:space="preserve">hmm…ez tetszik, mert jól néz ki”. </w:t>
      </w:r>
    </w:p>
    <w:p w:rsidR="00E2012D" w:rsidRDefault="00E2012D" w:rsidP="00E2012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Nem mehetünk el amellett sem, hogy bár a szoftvereken belül 3D-ben készülnek a munkák mégis ad egy anyagot a szobrainak. A fenti kép leginkább egy </w:t>
      </w:r>
      <w:proofErr w:type="spellStart"/>
      <w:r>
        <w:rPr>
          <w:sz w:val="24"/>
          <w:szCs w:val="24"/>
        </w:rPr>
        <w:t>giszpből</w:t>
      </w:r>
      <w:proofErr w:type="spellEnd"/>
      <w:r>
        <w:rPr>
          <w:sz w:val="24"/>
          <w:szCs w:val="24"/>
        </w:rPr>
        <w:t xml:space="preserve"> készült fejszoborra emlékeztet, melyet nagyon jól megvilágít, egy igényesen, és jó technikával felszerelt stúdióban </w:t>
      </w:r>
      <w:proofErr w:type="spellStart"/>
      <w:r>
        <w:rPr>
          <w:sz w:val="24"/>
          <w:szCs w:val="24"/>
        </w:rPr>
        <w:t>fotóztak</w:t>
      </w:r>
      <w:proofErr w:type="spellEnd"/>
      <w:r>
        <w:rPr>
          <w:sz w:val="24"/>
          <w:szCs w:val="24"/>
        </w:rPr>
        <w:t xml:space="preserve">, de erről szó sincs. </w:t>
      </w:r>
    </w:p>
    <w:p w:rsidR="00E2012D" w:rsidRPr="00B30221" w:rsidRDefault="00E2012D" w:rsidP="00E2012D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Összességében egy jól látható átgondolt munkáról van szó, mely hű marad a fizikailag előállított alkotásokhoz, mégis programozással készül. Érdemes elolvasnunk a művész látásmódját és munkamódszerét, hogy igazán beleláthassunk abba, hogy mit is szeretne kifejezni, de </w:t>
      </w:r>
      <w:proofErr w:type="spellStart"/>
      <w:r>
        <w:rPr>
          <w:sz w:val="24"/>
          <w:szCs w:val="24"/>
        </w:rPr>
        <w:t>mindezek</w:t>
      </w:r>
      <w:proofErr w:type="spellEnd"/>
      <w:r>
        <w:rPr>
          <w:sz w:val="24"/>
          <w:szCs w:val="24"/>
        </w:rPr>
        <w:t xml:space="preserve"> előtt merüljünk el kicsit a képekben és próbálunk meg megfogalmazni, hogy nekünk mit is mond. </w:t>
      </w:r>
      <w:bookmarkStart w:id="0" w:name="_GoBack"/>
      <w:bookmarkEnd w:id="0"/>
    </w:p>
    <w:sectPr w:rsidR="00E2012D" w:rsidRPr="00B30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8C"/>
    <w:rsid w:val="004D788C"/>
    <w:rsid w:val="00B30221"/>
    <w:rsid w:val="00DB7405"/>
    <w:rsid w:val="00E2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2C18"/>
  <w15:chartTrackingRefBased/>
  <w15:docId w15:val="{848E2E52-A140-41BA-91C8-C963439A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Szöllősi Kristóf</dc:creator>
  <cp:keywords/>
  <dc:description/>
  <cp:lastModifiedBy>Szöllősi Kristóf</cp:lastModifiedBy>
  <cp:revision>2</cp:revision>
  <dcterms:created xsi:type="dcterms:W3CDTF">2017-06-18T15:02:00Z</dcterms:created>
  <dcterms:modified xsi:type="dcterms:W3CDTF">2017-06-18T15:28:00Z</dcterms:modified>
</cp:coreProperties>
</file>