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44" w:rsidRDefault="003C5F7E" w:rsidP="003C5F7E">
      <w:pPr>
        <w:jc w:val="center"/>
        <w:rPr>
          <w:b/>
        </w:rPr>
      </w:pPr>
      <w:proofErr w:type="spellStart"/>
      <w:r w:rsidRPr="003C5F7E">
        <w:rPr>
          <w:b/>
        </w:rPr>
        <w:t>Weber</w:t>
      </w:r>
      <w:proofErr w:type="spellEnd"/>
      <w:r w:rsidRPr="003C5F7E">
        <w:rPr>
          <w:b/>
        </w:rPr>
        <w:t xml:space="preserve"> – </w:t>
      </w:r>
      <w:proofErr w:type="spellStart"/>
      <w:r w:rsidRPr="003C5F7E">
        <w:rPr>
          <w:b/>
        </w:rPr>
        <w:t>Miniatur</w:t>
      </w:r>
      <w:proofErr w:type="spellEnd"/>
      <w:r w:rsidRPr="003C5F7E">
        <w:rPr>
          <w:b/>
        </w:rPr>
        <w:t xml:space="preserve"> III.</w:t>
      </w:r>
    </w:p>
    <w:p w:rsidR="003C5F7E" w:rsidRDefault="003C5F7E" w:rsidP="003C5F7E">
      <w:pPr>
        <w:jc w:val="center"/>
        <w:rPr>
          <w:b/>
        </w:rPr>
      </w:pPr>
      <w:r>
        <w:rPr>
          <w:b/>
        </w:rPr>
        <w:t>Partitúra</w:t>
      </w:r>
    </w:p>
    <w:p w:rsidR="003C5F7E" w:rsidRDefault="003C5F7E" w:rsidP="003C5F7E">
      <w:pPr>
        <w:rPr>
          <w:b/>
        </w:rPr>
      </w:pPr>
    </w:p>
    <w:p w:rsidR="003C5F7E" w:rsidRDefault="003C5F7E" w:rsidP="003C5F7E">
      <w:r>
        <w:t>A partitúra alapját képezi a középen, másodpercekre felosztott félkörív.</w:t>
      </w:r>
    </w:p>
    <w:p w:rsidR="003C5F7E" w:rsidRDefault="003C5F7E" w:rsidP="003C5F7E">
      <w:r>
        <w:t xml:space="preserve">A félkörívet kisebb körök osztják, melyeknek átmérője egyenlő arányban 50 szakaszt képez. </w:t>
      </w:r>
    </w:p>
    <w:p w:rsidR="003C5F7E" w:rsidRDefault="003C5F7E" w:rsidP="003C5F7E">
      <w:r>
        <w:t xml:space="preserve">A mű 2:30 másodperc, ezért egy oldalon 50 másodpercnyi eseményt ír le a partitúra, így a 3 oldal lefedi a teljes mű hosszát. </w:t>
      </w:r>
    </w:p>
    <w:p w:rsidR="003C5F7E" w:rsidRDefault="003C5F7E" w:rsidP="003C5F7E">
      <w:r>
        <w:br/>
        <w:t>A különböző hangeseményeket a félkörívre rajzolt színes, vagy fekete körívek jelzik. A körívek a hangesemény kezdetének és végének megfelelő átmérőt vesznek fel.</w:t>
      </w:r>
    </w:p>
    <w:p w:rsidR="003C5F7E" w:rsidRDefault="003C5F7E" w:rsidP="003C5F7E">
      <w:r>
        <w:t>Ha két kör a fő félköríven kívül metszi egymást, a metszetet hagyjuk figyelem nélkül.</w:t>
      </w:r>
    </w:p>
    <w:p w:rsidR="003C5F7E" w:rsidRDefault="003C5F7E" w:rsidP="003C5F7E">
      <w:r>
        <w:t xml:space="preserve">A körök színe / árnyalata utal annak lehetséges keletkezésére. </w:t>
      </w:r>
      <w:r>
        <w:br/>
        <w:t>Feketével jelöltem a konkrét zenei elemeket, színessel pedig az elektronikusan előállított hangokat. Ha esetleg 1 hang többször is előfordul a mű során, akkor mindig azonos színkóddal rendelkezik.</w:t>
      </w:r>
    </w:p>
    <w:p w:rsidR="003C5F7E" w:rsidRDefault="003C5F7E" w:rsidP="003C5F7E">
      <w:r>
        <w:t>Az árnylati eltérések a túl sűrű hangesemények során is megkülönbözteti</w:t>
      </w:r>
      <w:r w:rsidR="00CC6688">
        <w:t>k</w:t>
      </w:r>
      <w:r>
        <w:t xml:space="preserve"> a különböző hangokat.</w:t>
      </w:r>
    </w:p>
    <w:p w:rsidR="003C5F7E" w:rsidRDefault="003C5F7E" w:rsidP="003C5F7E">
      <w:r>
        <w:t xml:space="preserve">Az átláthatóság kedvéért a köríven nem csak a tagoló körök, hanem az általuk képviselt </w:t>
      </w:r>
      <w:r w:rsidR="00FE5EB5">
        <w:t>időpont is szerepel. A körív alsó részént másodperccel jelölve, így kényelmesen kifért.</w:t>
      </w:r>
    </w:p>
    <w:p w:rsidR="00FE5EB5" w:rsidRDefault="00FE5EB5" w:rsidP="003C5F7E">
      <w:bookmarkStart w:id="0" w:name="_GoBack"/>
      <w:bookmarkEnd w:id="0"/>
    </w:p>
    <w:p w:rsidR="00FE5EB5" w:rsidRDefault="00FE5EB5" w:rsidP="003C5F7E">
      <w:r>
        <w:t xml:space="preserve">A készítés menete: </w:t>
      </w:r>
    </w:p>
    <w:p w:rsidR="00FE5EB5" w:rsidRDefault="00FE5EB5" w:rsidP="003C5F7E">
      <w:r>
        <w:t xml:space="preserve">3 x 50 másodperces ablakokban figyeltem a művet. </w:t>
      </w:r>
      <w:r>
        <w:br/>
        <w:t xml:space="preserve">Kiválasztottam egy hangot és végig követtem. Feljegyeztem a hang kezdeti és végponti idejét, majd ezeket ábrázoltam. </w:t>
      </w:r>
    </w:p>
    <w:p w:rsidR="00FE5EB5" w:rsidRDefault="00FE5EB5" w:rsidP="003C5F7E">
      <w:r>
        <w:t xml:space="preserve">Ha egy hang tovább tartott mint az 50 másodperces szakasz, akkor </w:t>
      </w:r>
      <w:proofErr w:type="gramStart"/>
      <w:r>
        <w:t>az</w:t>
      </w:r>
      <w:proofErr w:type="gramEnd"/>
      <w:r>
        <w:t xml:space="preserve"> láthatóan tovább ért, mint a </w:t>
      </w:r>
      <w:proofErr w:type="gramStart"/>
      <w:r>
        <w:t>félkörív</w:t>
      </w:r>
      <w:proofErr w:type="gramEnd"/>
      <w:r>
        <w:t xml:space="preserve"> ideje. </w:t>
      </w:r>
    </w:p>
    <w:p w:rsidR="00FE5EB5" w:rsidRDefault="00FE5EB5" w:rsidP="003C5F7E">
      <w:r>
        <w:t>A bal alsó sarokban jelöltem a partitúra oldalszámát, habár a sorrend az időpontokból is kiderül.</w:t>
      </w:r>
    </w:p>
    <w:p w:rsidR="00FE5EB5" w:rsidRDefault="00FE5EB5" w:rsidP="003C5F7E"/>
    <w:p w:rsidR="00FE5EB5" w:rsidRDefault="00FE5EB5" w:rsidP="003C5F7E">
      <w:r>
        <w:t xml:space="preserve">Az elképzelésemet sikerült megvalósítanom, viszont véleményem néha nehéz követni a zenével együtt a </w:t>
      </w:r>
      <w:proofErr w:type="spellStart"/>
      <w:r>
        <w:t>notációt</w:t>
      </w:r>
      <w:proofErr w:type="spellEnd"/>
      <w:r>
        <w:t>.</w:t>
      </w:r>
    </w:p>
    <w:p w:rsidR="00FE5EB5" w:rsidRDefault="00FE5EB5" w:rsidP="003C5F7E"/>
    <w:p w:rsidR="003C5F7E" w:rsidRPr="003C5F7E" w:rsidRDefault="003C5F7E" w:rsidP="003C5F7E"/>
    <w:sectPr w:rsidR="003C5F7E" w:rsidRPr="003C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7E"/>
    <w:rsid w:val="003C5F7E"/>
    <w:rsid w:val="00637E44"/>
    <w:rsid w:val="00CC6688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0B6"/>
  <w15:chartTrackingRefBased/>
  <w15:docId w15:val="{100ACFC4-EFB0-4D19-897E-C6C43A93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Zoltán</dc:creator>
  <cp:keywords/>
  <dc:description/>
  <cp:lastModifiedBy>Pap Zoltán</cp:lastModifiedBy>
  <cp:revision>2</cp:revision>
  <dcterms:created xsi:type="dcterms:W3CDTF">2017-01-15T14:21:00Z</dcterms:created>
  <dcterms:modified xsi:type="dcterms:W3CDTF">2017-01-15T17:53:00Z</dcterms:modified>
</cp:coreProperties>
</file>